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7D09E" w14:textId="38A779A2" w:rsidR="00460E56" w:rsidRPr="00460E56" w:rsidRDefault="00460E56" w:rsidP="00460E5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60E56">
        <w:rPr>
          <w:rFonts w:ascii="Arial" w:hAnsi="Arial" w:cs="Arial"/>
          <w:b/>
          <w:bCs/>
          <w:sz w:val="24"/>
          <w:szCs w:val="24"/>
        </w:rPr>
        <w:t>DESTACA ANA PATY PERALTA APOYO PERMANENTE A LA EDUCACIÓN EN CANCÚN</w:t>
      </w:r>
    </w:p>
    <w:p w14:paraId="2D0B0B07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B2C5EA" w14:textId="5D9F225B" w:rsidR="00460E56" w:rsidRPr="00460E56" w:rsidRDefault="00460E56" w:rsidP="00460E56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sz w:val="24"/>
          <w:szCs w:val="24"/>
        </w:rPr>
        <w:t>119 mil pares de zapatos tenis fueron entregados en 2025</w:t>
      </w:r>
    </w:p>
    <w:p w14:paraId="345F6897" w14:textId="4058AF2C" w:rsidR="00460E56" w:rsidRPr="00460E56" w:rsidRDefault="00460E56" w:rsidP="00460E56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sz w:val="24"/>
          <w:szCs w:val="24"/>
        </w:rPr>
        <w:t>Más de 36 mil estudiantes beneficiados por diversos servicios</w:t>
      </w:r>
    </w:p>
    <w:p w14:paraId="4B3C46BE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72B15A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b/>
          <w:bCs/>
          <w:sz w:val="24"/>
          <w:szCs w:val="24"/>
        </w:rPr>
        <w:t>Cancún, Q. R., a 11 de enero de 2026.-</w:t>
      </w:r>
      <w:r w:rsidRPr="00460E56">
        <w:rPr>
          <w:rFonts w:ascii="Arial" w:hAnsi="Arial" w:cs="Arial"/>
          <w:sz w:val="24"/>
          <w:szCs w:val="24"/>
        </w:rPr>
        <w:t xml:space="preserve"> De cara al regreso a clases, la </w:t>
      </w:r>
      <w:proofErr w:type="gramStart"/>
      <w:r w:rsidRPr="00460E56">
        <w:rPr>
          <w:rFonts w:ascii="Arial" w:hAnsi="Arial" w:cs="Arial"/>
          <w:sz w:val="24"/>
          <w:szCs w:val="24"/>
        </w:rPr>
        <w:t>Presidenta</w:t>
      </w:r>
      <w:proofErr w:type="gramEnd"/>
      <w:r w:rsidRPr="00460E56">
        <w:rPr>
          <w:rFonts w:ascii="Arial" w:hAnsi="Arial" w:cs="Arial"/>
          <w:sz w:val="24"/>
          <w:szCs w:val="24"/>
        </w:rPr>
        <w:t xml:space="preserve"> Municipal, Ana Paty Peralta, dio a conocer que durante el 2025 se fortaleció la educación en Benito Juárez, con diversas acciones que garantizan que las niñas, niños y adolescentes tengan una igualdad de oportunidades que los ayuden a caminar hacia un futuro más brillante y equitativo, beneficiando a 36 mil 406 estudiantes.</w:t>
      </w:r>
    </w:p>
    <w:p w14:paraId="650AAABA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448406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sz w:val="24"/>
          <w:szCs w:val="24"/>
        </w:rPr>
        <w:t xml:space="preserve">Por ello, la </w:t>
      </w:r>
      <w:proofErr w:type="gramStart"/>
      <w:r w:rsidRPr="00460E56">
        <w:rPr>
          <w:rFonts w:ascii="Arial" w:hAnsi="Arial" w:cs="Arial"/>
          <w:sz w:val="24"/>
          <w:szCs w:val="24"/>
        </w:rPr>
        <w:t>Alcaldesa</w:t>
      </w:r>
      <w:proofErr w:type="gramEnd"/>
      <w:r w:rsidRPr="00460E56">
        <w:rPr>
          <w:rFonts w:ascii="Arial" w:hAnsi="Arial" w:cs="Arial"/>
          <w:sz w:val="24"/>
          <w:szCs w:val="24"/>
        </w:rPr>
        <w:t xml:space="preserve"> recalcó que para motivar e incentivar a las y los alumnos de las escuelas públicas a continuar sus estudios, se proporcionaron becas del Programa Calidad Educativa e Impulso al Desarrollo Humano, para 3 mil 432 niñas, niños y jóvenes; asimismo se entregaron 3 mil 477 del programa “Educación para Transformar”. En tanto, se otorgaron cien mil 500 pares de zapatos tenis en 428 escuelas públicas de educación especial, preescolar, primaria y secundaria, a través del programa “Pasos para la Transformación”.</w:t>
      </w:r>
    </w:p>
    <w:p w14:paraId="1089CDF2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sz w:val="24"/>
          <w:szCs w:val="24"/>
        </w:rPr>
        <w:t xml:space="preserve"> </w:t>
      </w:r>
    </w:p>
    <w:p w14:paraId="11AE88BF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sz w:val="24"/>
          <w:szCs w:val="24"/>
        </w:rPr>
        <w:t>Por otra parte, la Primera Autoridad Municipal, informó que se realizaron pláticas y actividades lúdicas en escuelas de este municipio con temas como: Sensibilización y conversatorio sobre Explotación Sexual Comercial de Niñas, Niños y Adolescentes (ESCNNA), donde mil 466 alumnos fueron atendidos; mientras que con el programa “Educar es de todos” mil 890 niños y niñas asistieron a las pláticas de seguridad impartidas por los cuerpos de emergencia; en tanto, a través de “Sin Violencia con ellas” 920 educandos participaron en las ponencias.</w:t>
      </w:r>
    </w:p>
    <w:p w14:paraId="6FC0B3F7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C50DDB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sz w:val="24"/>
          <w:szCs w:val="24"/>
        </w:rPr>
        <w:t>Además, Ana Paty Peralta indicó que con la remodelación de la biblioteca Dr. Enrique Barocio Barrios y las otras 2 bibliotecas públicas Dr. Erick Paolo Martínez y Lic. Rosendo Leal Sánchez se fortalecieron los servicios, atendiendo a 15 mil 785 personas; mientras que mil 127 ciudadanos realizaron visitas guiadas; 3 mil 203 participaron en “Fomento a la Lectura” y 123 cancunenses en “Leyendo con Mujeres y Artistas”.</w:t>
      </w:r>
    </w:p>
    <w:p w14:paraId="78B15F99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AD7701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gramStart"/>
      <w:r w:rsidRPr="00460E56">
        <w:rPr>
          <w:rFonts w:ascii="Arial" w:hAnsi="Arial" w:cs="Arial"/>
          <w:sz w:val="24"/>
          <w:szCs w:val="24"/>
        </w:rPr>
        <w:t>Finalmente</w:t>
      </w:r>
      <w:proofErr w:type="gramEnd"/>
      <w:r w:rsidRPr="00460E56">
        <w:rPr>
          <w:rFonts w:ascii="Arial" w:hAnsi="Arial" w:cs="Arial"/>
          <w:sz w:val="24"/>
          <w:szCs w:val="24"/>
        </w:rPr>
        <w:t xml:space="preserve"> la Presidenta Municipal, destacó que con los programas Vivir sin Acoso, Juventudes Construyendo, Escuelas para padres, Jornadas Ellas nos Unen, Educar es de Todos se atendieron a 3 mil 926 estudiantes. Mientras que con Inclusión de Becarios fueron atendidos 2 mil 662 atendidos, entre otras acciones en beneficio de las y los alumnos.</w:t>
      </w:r>
    </w:p>
    <w:p w14:paraId="64BB361B" w14:textId="77777777" w:rsidR="00460E56" w:rsidRPr="00460E56" w:rsidRDefault="00460E56" w:rsidP="00460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DFFAEE" w14:textId="25B6286E" w:rsidR="00A65BE0" w:rsidRPr="00460E56" w:rsidRDefault="00460E56" w:rsidP="00AF11A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60E56">
        <w:rPr>
          <w:rFonts w:ascii="Arial" w:hAnsi="Arial" w:cs="Arial"/>
          <w:sz w:val="24"/>
          <w:szCs w:val="24"/>
        </w:rPr>
        <w:lastRenderedPageBreak/>
        <w:t>**</w:t>
      </w:r>
      <w:r w:rsidR="00AF11A1">
        <w:rPr>
          <w:rFonts w:ascii="Arial" w:hAnsi="Arial" w:cs="Arial"/>
          <w:sz w:val="24"/>
          <w:szCs w:val="24"/>
        </w:rPr>
        <w:t>*********</w:t>
      </w:r>
      <w:r w:rsidRPr="00460E56">
        <w:rPr>
          <w:rFonts w:ascii="Arial" w:hAnsi="Arial" w:cs="Arial"/>
          <w:sz w:val="24"/>
          <w:szCs w:val="24"/>
        </w:rPr>
        <w:t>*</w:t>
      </w:r>
    </w:p>
    <w:sectPr w:rsidR="00A65BE0" w:rsidRPr="00460E5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34997" w14:textId="77777777" w:rsidR="00277FCC" w:rsidRDefault="00277FCC" w:rsidP="0092028B">
      <w:r>
        <w:separator/>
      </w:r>
    </w:p>
  </w:endnote>
  <w:endnote w:type="continuationSeparator" w:id="0">
    <w:p w14:paraId="1A392CC7" w14:textId="77777777" w:rsidR="00277FCC" w:rsidRDefault="00277FC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E750A" w14:textId="77777777" w:rsidR="00277FCC" w:rsidRDefault="00277FCC" w:rsidP="0092028B">
      <w:r>
        <w:separator/>
      </w:r>
    </w:p>
  </w:footnote>
  <w:footnote w:type="continuationSeparator" w:id="0">
    <w:p w14:paraId="067EF515" w14:textId="77777777" w:rsidR="00277FCC" w:rsidRDefault="00277FC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8A79F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478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86</w:t>
                          </w:r>
                          <w:r w:rsidR="00C61AD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8A79F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478E4">
                      <w:rPr>
                        <w:rFonts w:cstheme="minorHAnsi"/>
                        <w:b/>
                        <w:bCs/>
                        <w:lang w:val="es-ES"/>
                      </w:rPr>
                      <w:t>86</w:t>
                    </w:r>
                    <w:r w:rsidR="00C61AD7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29E"/>
    <w:multiLevelType w:val="hybridMultilevel"/>
    <w:tmpl w:val="8804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2EA8"/>
    <w:multiLevelType w:val="hybridMultilevel"/>
    <w:tmpl w:val="37286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3"/>
  </w:num>
  <w:num w:numId="2" w16cid:durableId="2124685336">
    <w:abstractNumId w:val="19"/>
  </w:num>
  <w:num w:numId="3" w16cid:durableId="213734795">
    <w:abstractNumId w:val="5"/>
  </w:num>
  <w:num w:numId="4" w16cid:durableId="862672705">
    <w:abstractNumId w:val="14"/>
  </w:num>
  <w:num w:numId="5" w16cid:durableId="525824927">
    <w:abstractNumId w:val="15"/>
  </w:num>
  <w:num w:numId="6" w16cid:durableId="821122458">
    <w:abstractNumId w:val="0"/>
  </w:num>
  <w:num w:numId="7" w16cid:durableId="776484643">
    <w:abstractNumId w:val="20"/>
  </w:num>
  <w:num w:numId="8" w16cid:durableId="2018993361">
    <w:abstractNumId w:val="12"/>
  </w:num>
  <w:num w:numId="9" w16cid:durableId="310134209">
    <w:abstractNumId w:val="10"/>
  </w:num>
  <w:num w:numId="10" w16cid:durableId="1153909644">
    <w:abstractNumId w:val="4"/>
  </w:num>
  <w:num w:numId="11" w16cid:durableId="1090154522">
    <w:abstractNumId w:val="11"/>
  </w:num>
  <w:num w:numId="12" w16cid:durableId="1748266583">
    <w:abstractNumId w:val="2"/>
  </w:num>
  <w:num w:numId="13" w16cid:durableId="10188687">
    <w:abstractNumId w:val="16"/>
  </w:num>
  <w:num w:numId="14" w16cid:durableId="1499076322">
    <w:abstractNumId w:val="8"/>
  </w:num>
  <w:num w:numId="15" w16cid:durableId="532839213">
    <w:abstractNumId w:val="6"/>
  </w:num>
  <w:num w:numId="16" w16cid:durableId="509298281">
    <w:abstractNumId w:val="7"/>
  </w:num>
  <w:num w:numId="17" w16cid:durableId="208031181">
    <w:abstractNumId w:val="18"/>
  </w:num>
  <w:num w:numId="18" w16cid:durableId="1237937474">
    <w:abstractNumId w:val="17"/>
  </w:num>
  <w:num w:numId="19" w16cid:durableId="265618142">
    <w:abstractNumId w:val="9"/>
  </w:num>
  <w:num w:numId="20" w16cid:durableId="1049764452">
    <w:abstractNumId w:val="1"/>
  </w:num>
  <w:num w:numId="21" w16cid:durableId="20548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1B9E"/>
    <w:rsid w:val="0005597C"/>
    <w:rsid w:val="0006054B"/>
    <w:rsid w:val="0006673E"/>
    <w:rsid w:val="000725D7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1E1C05"/>
    <w:rsid w:val="001E2B6A"/>
    <w:rsid w:val="001F1EEB"/>
    <w:rsid w:val="002103CD"/>
    <w:rsid w:val="00241CC8"/>
    <w:rsid w:val="00243703"/>
    <w:rsid w:val="0025509E"/>
    <w:rsid w:val="002579B6"/>
    <w:rsid w:val="00265DA8"/>
    <w:rsid w:val="002668A6"/>
    <w:rsid w:val="00270158"/>
    <w:rsid w:val="0027105C"/>
    <w:rsid w:val="00273D1E"/>
    <w:rsid w:val="0027769B"/>
    <w:rsid w:val="00277FCC"/>
    <w:rsid w:val="0029683D"/>
    <w:rsid w:val="002A38C5"/>
    <w:rsid w:val="002A39F3"/>
    <w:rsid w:val="002A4F38"/>
    <w:rsid w:val="002B1033"/>
    <w:rsid w:val="002C377D"/>
    <w:rsid w:val="002E6C46"/>
    <w:rsid w:val="002E72D1"/>
    <w:rsid w:val="002F0A83"/>
    <w:rsid w:val="00300540"/>
    <w:rsid w:val="00301C48"/>
    <w:rsid w:val="00314E8D"/>
    <w:rsid w:val="00321721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71BE3"/>
    <w:rsid w:val="0038410D"/>
    <w:rsid w:val="00385A25"/>
    <w:rsid w:val="00391D3E"/>
    <w:rsid w:val="00396B13"/>
    <w:rsid w:val="003B0DB0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37CC8"/>
    <w:rsid w:val="0044087C"/>
    <w:rsid w:val="004433C5"/>
    <w:rsid w:val="00447012"/>
    <w:rsid w:val="004501AE"/>
    <w:rsid w:val="00454EB7"/>
    <w:rsid w:val="00460E56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94A89"/>
    <w:rsid w:val="005A06D8"/>
    <w:rsid w:val="005A5227"/>
    <w:rsid w:val="005A7401"/>
    <w:rsid w:val="005F5A17"/>
    <w:rsid w:val="005F66A8"/>
    <w:rsid w:val="00615214"/>
    <w:rsid w:val="00626EC4"/>
    <w:rsid w:val="00633C16"/>
    <w:rsid w:val="00634D39"/>
    <w:rsid w:val="0063616E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6B63"/>
    <w:rsid w:val="006B4FA5"/>
    <w:rsid w:val="006C25B0"/>
    <w:rsid w:val="006E1B33"/>
    <w:rsid w:val="006F0C0F"/>
    <w:rsid w:val="006F4F15"/>
    <w:rsid w:val="006F54F3"/>
    <w:rsid w:val="006F5F1E"/>
    <w:rsid w:val="006F5FFC"/>
    <w:rsid w:val="00701D5E"/>
    <w:rsid w:val="0070322A"/>
    <w:rsid w:val="00705443"/>
    <w:rsid w:val="0070701C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478E4"/>
    <w:rsid w:val="00751B55"/>
    <w:rsid w:val="00757875"/>
    <w:rsid w:val="00767BEB"/>
    <w:rsid w:val="0077005A"/>
    <w:rsid w:val="00771DF7"/>
    <w:rsid w:val="00772AD7"/>
    <w:rsid w:val="007A5E64"/>
    <w:rsid w:val="007B128D"/>
    <w:rsid w:val="007B13E7"/>
    <w:rsid w:val="007E0B4C"/>
    <w:rsid w:val="007F3DEC"/>
    <w:rsid w:val="008045DC"/>
    <w:rsid w:val="00806D14"/>
    <w:rsid w:val="0082100A"/>
    <w:rsid w:val="00822E90"/>
    <w:rsid w:val="00823E5C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53901"/>
    <w:rsid w:val="00955BE5"/>
    <w:rsid w:val="00973B6A"/>
    <w:rsid w:val="00985109"/>
    <w:rsid w:val="00992BE2"/>
    <w:rsid w:val="009A1CCF"/>
    <w:rsid w:val="009A1DE3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5BE0"/>
    <w:rsid w:val="00A66BD1"/>
    <w:rsid w:val="00A8023E"/>
    <w:rsid w:val="00A82598"/>
    <w:rsid w:val="00A86684"/>
    <w:rsid w:val="00A96204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1A1"/>
    <w:rsid w:val="00AF1C4B"/>
    <w:rsid w:val="00AF5B16"/>
    <w:rsid w:val="00B00A61"/>
    <w:rsid w:val="00B060C6"/>
    <w:rsid w:val="00B07C6D"/>
    <w:rsid w:val="00B20549"/>
    <w:rsid w:val="00B26FD5"/>
    <w:rsid w:val="00B336BE"/>
    <w:rsid w:val="00B36C6B"/>
    <w:rsid w:val="00B401A5"/>
    <w:rsid w:val="00B446D9"/>
    <w:rsid w:val="00B606AE"/>
    <w:rsid w:val="00B6525B"/>
    <w:rsid w:val="00B65526"/>
    <w:rsid w:val="00B67A71"/>
    <w:rsid w:val="00B92F89"/>
    <w:rsid w:val="00BA1FD4"/>
    <w:rsid w:val="00BA3047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4B55"/>
    <w:rsid w:val="00C36C45"/>
    <w:rsid w:val="00C45B09"/>
    <w:rsid w:val="00C536F9"/>
    <w:rsid w:val="00C61AD7"/>
    <w:rsid w:val="00C63EA2"/>
    <w:rsid w:val="00C71425"/>
    <w:rsid w:val="00C81B42"/>
    <w:rsid w:val="00C853C8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3A90"/>
    <w:rsid w:val="00D77345"/>
    <w:rsid w:val="00D80EDE"/>
    <w:rsid w:val="00D82D6A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25580"/>
    <w:rsid w:val="00E32296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2026-01-12T00:07:00Z</dcterms:created>
  <dcterms:modified xsi:type="dcterms:W3CDTF">2026-01-12T00:07:00Z</dcterms:modified>
</cp:coreProperties>
</file>